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FC" w:rsidRDefault="00FB25FC" w:rsidP="00FB25FC">
      <w:pPr>
        <w:jc w:val="center"/>
        <w:rPr>
          <w:sz w:val="44"/>
          <w:szCs w:val="44"/>
        </w:rPr>
      </w:pPr>
      <w:bookmarkStart w:id="0" w:name="_GoBack"/>
      <w:bookmarkEnd w:id="0"/>
    </w:p>
    <w:p w:rsidR="00FB25FC" w:rsidRPr="0073069D" w:rsidRDefault="00FB25FC" w:rsidP="00FB25FC">
      <w:pPr>
        <w:jc w:val="center"/>
        <w:rPr>
          <w:sz w:val="44"/>
          <w:szCs w:val="44"/>
        </w:rPr>
      </w:pPr>
      <w:r w:rsidRPr="0073069D">
        <w:rPr>
          <w:sz w:val="44"/>
          <w:szCs w:val="44"/>
        </w:rPr>
        <w:t>SIMI Vás zve na seminář:</w:t>
      </w:r>
    </w:p>
    <w:p w:rsidR="00FB25FC" w:rsidRPr="0073069D" w:rsidRDefault="00FB25FC" w:rsidP="00FB25FC">
      <w:pPr>
        <w:jc w:val="center"/>
        <w:rPr>
          <w:sz w:val="24"/>
          <w:szCs w:val="24"/>
        </w:rPr>
      </w:pPr>
    </w:p>
    <w:p w:rsidR="00AB4BB2" w:rsidRPr="00F22147" w:rsidRDefault="004F0B3F" w:rsidP="006244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Nájem dle nového o</w:t>
      </w:r>
      <w:r w:rsidR="00AB4BB2" w:rsidRPr="00F22147">
        <w:rPr>
          <w:b/>
          <w:sz w:val="72"/>
          <w:szCs w:val="72"/>
        </w:rPr>
        <w:t>bčanského zákoníku</w:t>
      </w:r>
    </w:p>
    <w:p w:rsidR="00F22147" w:rsidRPr="0073069D" w:rsidRDefault="00F22147" w:rsidP="00F22147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Kdy:</w:t>
      </w:r>
      <w:r w:rsidR="00BB7765">
        <w:rPr>
          <w:b/>
          <w:sz w:val="44"/>
          <w:szCs w:val="44"/>
        </w:rPr>
        <w:t xml:space="preserve"> </w:t>
      </w:r>
      <w:proofErr w:type="gramStart"/>
      <w:r w:rsidR="00491EB7">
        <w:rPr>
          <w:b/>
          <w:sz w:val="44"/>
          <w:szCs w:val="44"/>
        </w:rPr>
        <w:t xml:space="preserve">27. 4. </w:t>
      </w:r>
      <w:r>
        <w:rPr>
          <w:b/>
          <w:sz w:val="44"/>
          <w:szCs w:val="44"/>
        </w:rPr>
        <w:t xml:space="preserve"> 2015</w:t>
      </w:r>
      <w:proofErr w:type="gramEnd"/>
      <w:r>
        <w:rPr>
          <w:b/>
          <w:sz w:val="44"/>
          <w:szCs w:val="44"/>
        </w:rPr>
        <w:t xml:space="preserve">, 18,00 – </w:t>
      </w:r>
      <w:r w:rsidRPr="0073069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</w:t>
      </w:r>
      <w:r w:rsidRPr="0073069D">
        <w:rPr>
          <w:b/>
          <w:sz w:val="44"/>
          <w:szCs w:val="44"/>
        </w:rPr>
        <w:t>,00h</w:t>
      </w:r>
    </w:p>
    <w:p w:rsidR="00491EB7" w:rsidRDefault="00F22147" w:rsidP="00491EB7">
      <w:pPr>
        <w:rPr>
          <w:sz w:val="36"/>
          <w:szCs w:val="36"/>
        </w:rPr>
      </w:pPr>
      <w:r w:rsidRPr="0073069D">
        <w:rPr>
          <w:b/>
          <w:sz w:val="44"/>
          <w:szCs w:val="44"/>
        </w:rPr>
        <w:t xml:space="preserve">Kde: </w:t>
      </w:r>
      <w:proofErr w:type="spellStart"/>
      <w:r w:rsidR="00491EB7" w:rsidRPr="00FC52C1">
        <w:rPr>
          <w:b/>
          <w:sz w:val="44"/>
          <w:szCs w:val="44"/>
        </w:rPr>
        <w:t>Langhans</w:t>
      </w:r>
      <w:proofErr w:type="spellEnd"/>
      <w:r w:rsidR="00491EB7" w:rsidRPr="00FC52C1">
        <w:rPr>
          <w:b/>
          <w:sz w:val="44"/>
          <w:szCs w:val="44"/>
        </w:rPr>
        <w:t xml:space="preserve"> Galerie, Vodičkova 37, Praha 1 </w:t>
      </w:r>
      <w:r w:rsidR="00491EB7" w:rsidRPr="00FC52C1">
        <w:rPr>
          <w:sz w:val="36"/>
          <w:szCs w:val="36"/>
        </w:rPr>
        <w:t>(vchod vedle Foto Škoda)</w:t>
      </w:r>
    </w:p>
    <w:p w:rsidR="00F22147" w:rsidRDefault="00EA3FAC" w:rsidP="00491EB7">
      <w:pPr>
        <w:rPr>
          <w:b/>
          <w:sz w:val="40"/>
          <w:szCs w:val="40"/>
        </w:rPr>
      </w:pPr>
      <w:r w:rsidRPr="00EA3FAC">
        <w:rPr>
          <w:b/>
          <w:sz w:val="40"/>
          <w:szCs w:val="40"/>
        </w:rPr>
        <w:t>Bydlíte v nájmu a chcete se dozvědět</w:t>
      </w:r>
      <w:r w:rsidR="00F860A4">
        <w:rPr>
          <w:b/>
          <w:sz w:val="40"/>
          <w:szCs w:val="40"/>
        </w:rPr>
        <w:t>, jak má správně vypadat nájemní smlou</w:t>
      </w:r>
      <w:r w:rsidR="00624440">
        <w:rPr>
          <w:b/>
          <w:sz w:val="40"/>
          <w:szCs w:val="40"/>
        </w:rPr>
        <w:t>v</w:t>
      </w:r>
      <w:r w:rsidR="0090362E">
        <w:rPr>
          <w:b/>
          <w:sz w:val="40"/>
          <w:szCs w:val="40"/>
        </w:rPr>
        <w:t xml:space="preserve">a, kdy můžete nájem ukončit, nebo </w:t>
      </w:r>
      <w:r w:rsidR="00624440">
        <w:rPr>
          <w:b/>
          <w:sz w:val="40"/>
          <w:szCs w:val="40"/>
        </w:rPr>
        <w:t>co</w:t>
      </w:r>
      <w:r w:rsidR="00F860A4">
        <w:rPr>
          <w:b/>
          <w:sz w:val="40"/>
          <w:szCs w:val="40"/>
        </w:rPr>
        <w:t xml:space="preserve"> vše po Vás </w:t>
      </w:r>
      <w:r w:rsidR="00624440">
        <w:rPr>
          <w:b/>
          <w:sz w:val="40"/>
          <w:szCs w:val="40"/>
        </w:rPr>
        <w:t>může pronajímatel požadovat</w:t>
      </w:r>
      <w:r w:rsidR="00F860A4">
        <w:rPr>
          <w:b/>
          <w:sz w:val="40"/>
          <w:szCs w:val="40"/>
        </w:rPr>
        <w:t xml:space="preserve">? </w:t>
      </w:r>
      <w:r w:rsidR="00624440">
        <w:rPr>
          <w:b/>
          <w:sz w:val="40"/>
          <w:szCs w:val="40"/>
        </w:rPr>
        <w:t>Dozvíte se na našem semináři</w:t>
      </w:r>
      <w:r w:rsidR="00F860A4" w:rsidRPr="00F860A4">
        <w:rPr>
          <w:b/>
          <w:sz w:val="40"/>
          <w:szCs w:val="40"/>
        </w:rPr>
        <w:t>.</w:t>
      </w:r>
    </w:p>
    <w:p w:rsidR="00013DED" w:rsidRPr="00013DED" w:rsidRDefault="00013DED" w:rsidP="00F860A4">
      <w:pPr>
        <w:rPr>
          <w:b/>
          <w:sz w:val="32"/>
          <w:szCs w:val="32"/>
        </w:rPr>
      </w:pPr>
      <w:r w:rsidRPr="00013DED">
        <w:rPr>
          <w:sz w:val="32"/>
          <w:szCs w:val="32"/>
        </w:rPr>
        <w:t>Seminář je zdarma a je určen pouze migrantkám a migrantům mimo EU.</w:t>
      </w:r>
    </w:p>
    <w:p w:rsidR="00FB25FC" w:rsidRDefault="00FB25FC" w:rsidP="00FB25FC">
      <w:pPr>
        <w:rPr>
          <w:rFonts w:eastAsia="Times New Roman" w:cs="Times New Roman"/>
          <w:b/>
          <w:sz w:val="32"/>
          <w:szCs w:val="32"/>
        </w:rPr>
      </w:pPr>
      <w:r w:rsidRPr="0073069D">
        <w:rPr>
          <w:sz w:val="32"/>
          <w:szCs w:val="32"/>
        </w:rPr>
        <w:t xml:space="preserve">Pro registraci nás kontaktujte na email: </w:t>
      </w:r>
      <w:hyperlink r:id="rId7" w:history="1">
        <w:r w:rsidRPr="0073069D">
          <w:rPr>
            <w:rStyle w:val="Hypertextovodkaz"/>
            <w:rFonts w:cs="Georgia"/>
            <w:b/>
            <w:sz w:val="32"/>
            <w:szCs w:val="32"/>
          </w:rPr>
          <w:t>dederova@refug.cz</w:t>
        </w:r>
      </w:hyperlink>
      <w:r w:rsidRPr="0073069D">
        <w:rPr>
          <w:b/>
          <w:sz w:val="32"/>
          <w:szCs w:val="32"/>
        </w:rPr>
        <w:t xml:space="preserve">, </w:t>
      </w:r>
      <w:r w:rsidRPr="0073069D">
        <w:rPr>
          <w:sz w:val="32"/>
          <w:szCs w:val="32"/>
        </w:rPr>
        <w:t xml:space="preserve">či telefonicky na </w:t>
      </w:r>
      <w:r w:rsidRPr="00647A51">
        <w:rPr>
          <w:rFonts w:eastAsia="Times New Roman" w:cs="Times New Roman"/>
          <w:b/>
          <w:sz w:val="32"/>
          <w:szCs w:val="32"/>
        </w:rPr>
        <w:t>+420 224 224 379, +420 605 253</w:t>
      </w:r>
      <w:r>
        <w:rPr>
          <w:rFonts w:eastAsia="Times New Roman" w:cs="Times New Roman"/>
          <w:b/>
          <w:sz w:val="32"/>
          <w:szCs w:val="32"/>
        </w:rPr>
        <w:t> </w:t>
      </w:r>
      <w:r w:rsidRPr="00647A51">
        <w:rPr>
          <w:rFonts w:eastAsia="Times New Roman" w:cs="Times New Roman"/>
          <w:b/>
          <w:sz w:val="32"/>
          <w:szCs w:val="32"/>
        </w:rPr>
        <w:t>994</w:t>
      </w:r>
    </w:p>
    <w:p w:rsidR="00F22147" w:rsidRDefault="00FB25FC" w:rsidP="00FB25FC">
      <w:pPr>
        <w:jc w:val="both"/>
        <w:rPr>
          <w:sz w:val="20"/>
          <w:szCs w:val="20"/>
        </w:rPr>
      </w:pPr>
      <w:r w:rsidRPr="00EE59DA">
        <w:rPr>
          <w:rFonts w:eastAsia="Times New Roman" w:cs="Times New Roman"/>
          <w:b/>
          <w:sz w:val="24"/>
          <w:szCs w:val="24"/>
        </w:rPr>
        <w:t>R</w:t>
      </w:r>
      <w:r w:rsidR="000239E5">
        <w:rPr>
          <w:rFonts w:eastAsia="Times New Roman" w:cs="Times New Roman"/>
          <w:b/>
          <w:sz w:val="24"/>
          <w:szCs w:val="24"/>
        </w:rPr>
        <w:t>egistrace na seminář je nutná vzhledem k omezenému počtu míst. Pokud se zaregistrujete a semináře se nebudete moci zúčastnit, dejte nám, prosím vědět, abychom mohli vaše místo nabídnout dalším zájemcům. Děkujeme.</w:t>
      </w:r>
    </w:p>
    <w:p w:rsidR="00D6096D" w:rsidRPr="00013DED" w:rsidRDefault="00FB25FC" w:rsidP="00F22147">
      <w:pPr>
        <w:jc w:val="both"/>
        <w:rPr>
          <w:rFonts w:cs="Verdana"/>
          <w:i/>
          <w:sz w:val="20"/>
          <w:szCs w:val="20"/>
        </w:rPr>
      </w:pPr>
      <w:r w:rsidRPr="00013DED">
        <w:rPr>
          <w:i/>
          <w:sz w:val="20"/>
          <w:szCs w:val="20"/>
        </w:rPr>
        <w:t xml:space="preserve">Seminář se koná v rámci projektu Pomocná ruka V, financovaném z </w:t>
      </w:r>
      <w:r w:rsidRPr="00013DED">
        <w:rPr>
          <w:rFonts w:cs="Verdana"/>
          <w:i/>
          <w:sz w:val="20"/>
          <w:szCs w:val="20"/>
        </w:rPr>
        <w:t>prostředků Evropského fondu pro integraci státních příslušníků třetích zemí.</w:t>
      </w:r>
    </w:p>
    <w:sectPr w:rsidR="00D6096D" w:rsidRPr="00013DED" w:rsidSect="00EE59DA">
      <w:headerReference w:type="default" r:id="rId8"/>
      <w:footerReference w:type="default" r:id="rId9"/>
      <w:pgSz w:w="11906" w:h="16838"/>
      <w:pgMar w:top="1258" w:right="1274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D8" w:rsidRDefault="00B965D0">
      <w:pPr>
        <w:spacing w:after="0" w:line="240" w:lineRule="auto"/>
      </w:pPr>
      <w:r>
        <w:separator/>
      </w:r>
    </w:p>
  </w:endnote>
  <w:endnote w:type="continuationSeparator" w:id="0">
    <w:p w:rsidR="009528D8" w:rsidRDefault="00B9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DA" w:rsidRDefault="00771E44" w:rsidP="00EE59DA">
    <w:pPr>
      <w:pStyle w:val="Zpat"/>
      <w:ind w:firstLine="70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D8" w:rsidRDefault="00B965D0">
      <w:pPr>
        <w:spacing w:after="0" w:line="240" w:lineRule="auto"/>
      </w:pPr>
      <w:r>
        <w:separator/>
      </w:r>
    </w:p>
  </w:footnote>
  <w:footnote w:type="continuationSeparator" w:id="0">
    <w:p w:rsidR="009528D8" w:rsidRDefault="00B9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DA" w:rsidRDefault="00FB25FC" w:rsidP="00EE59DA">
    <w:pPr>
      <w:pStyle w:val="Zhlav"/>
      <w:jc w:val="right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-680085</wp:posOffset>
          </wp:positionV>
          <wp:extent cx="7551420" cy="106927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547">
      <w:rPr>
        <w:rFonts w:cs="Times New Roman"/>
        <w:noProof/>
      </w:rPr>
      <w:drawing>
        <wp:inline distT="0" distB="0" distL="0" distR="0">
          <wp:extent cx="125730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FC"/>
    <w:rsid w:val="00013DED"/>
    <w:rsid w:val="000239E5"/>
    <w:rsid w:val="003959EC"/>
    <w:rsid w:val="00491EB7"/>
    <w:rsid w:val="004F0B3F"/>
    <w:rsid w:val="00624440"/>
    <w:rsid w:val="00771E44"/>
    <w:rsid w:val="00880375"/>
    <w:rsid w:val="0090362E"/>
    <w:rsid w:val="009528D8"/>
    <w:rsid w:val="00A60FCE"/>
    <w:rsid w:val="00AB4BB2"/>
    <w:rsid w:val="00B965D0"/>
    <w:rsid w:val="00BB7765"/>
    <w:rsid w:val="00D6096D"/>
    <w:rsid w:val="00EA3FAC"/>
    <w:rsid w:val="00F063E5"/>
    <w:rsid w:val="00F22147"/>
    <w:rsid w:val="00F860A4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5FC"/>
    <w:pPr>
      <w:spacing w:after="200" w:line="276" w:lineRule="auto"/>
    </w:pPr>
    <w:rPr>
      <w:rFonts w:ascii="Georgia" w:eastAsia="MS PMincho" w:hAnsi="Georgia" w:cs="Georg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B25FC"/>
    <w:rPr>
      <w:rFonts w:ascii="Georgia" w:eastAsia="MS PMincho" w:hAnsi="Georgia" w:cs="Georgia"/>
      <w:lang w:eastAsia="cs-CZ"/>
    </w:rPr>
  </w:style>
  <w:style w:type="paragraph" w:styleId="Zpat">
    <w:name w:val="footer"/>
    <w:basedOn w:val="Normln"/>
    <w:link w:val="ZpatChar"/>
    <w:rsid w:val="00FB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B25FC"/>
    <w:rPr>
      <w:rFonts w:ascii="Georgia" w:eastAsia="MS PMincho" w:hAnsi="Georgia" w:cs="Georgia"/>
      <w:lang w:eastAsia="cs-CZ"/>
    </w:rPr>
  </w:style>
  <w:style w:type="character" w:styleId="Hypertextovodkaz">
    <w:name w:val="Hyperlink"/>
    <w:rsid w:val="00FB25FC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5D0"/>
    <w:rPr>
      <w:rFonts w:ascii="Tahoma" w:eastAsia="MS PMincho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5FC"/>
    <w:pPr>
      <w:spacing w:after="200" w:line="276" w:lineRule="auto"/>
    </w:pPr>
    <w:rPr>
      <w:rFonts w:ascii="Georgia" w:eastAsia="MS PMincho" w:hAnsi="Georgia" w:cs="Georg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B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B25FC"/>
    <w:rPr>
      <w:rFonts w:ascii="Georgia" w:eastAsia="MS PMincho" w:hAnsi="Georgia" w:cs="Georgia"/>
      <w:lang w:eastAsia="cs-CZ"/>
    </w:rPr>
  </w:style>
  <w:style w:type="paragraph" w:styleId="Zpat">
    <w:name w:val="footer"/>
    <w:basedOn w:val="Normln"/>
    <w:link w:val="ZpatChar"/>
    <w:rsid w:val="00FB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B25FC"/>
    <w:rPr>
      <w:rFonts w:ascii="Georgia" w:eastAsia="MS PMincho" w:hAnsi="Georgia" w:cs="Georgia"/>
      <w:lang w:eastAsia="cs-CZ"/>
    </w:rPr>
  </w:style>
  <w:style w:type="character" w:styleId="Hypertextovodkaz">
    <w:name w:val="Hyperlink"/>
    <w:rsid w:val="00FB25FC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5D0"/>
    <w:rPr>
      <w:rFonts w:ascii="Tahoma" w:eastAsia="MS P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derova@refug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Dederova</dc:creator>
  <cp:lastModifiedBy>Klára</cp:lastModifiedBy>
  <cp:revision>2</cp:revision>
  <dcterms:created xsi:type="dcterms:W3CDTF">2015-03-25T09:25:00Z</dcterms:created>
  <dcterms:modified xsi:type="dcterms:W3CDTF">2015-03-25T09:25:00Z</dcterms:modified>
</cp:coreProperties>
</file>