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EC" w:rsidRPr="004E5C6A" w:rsidRDefault="0061467C" w:rsidP="000273FE">
      <w:pPr>
        <w:pStyle w:val="1HKCRNadpissmlouvy"/>
      </w:pPr>
      <w:bookmarkStart w:id="0" w:name="_GoBack"/>
      <w:bookmarkEnd w:id="0"/>
      <w:r>
        <w:t>memorandum</w:t>
      </w:r>
      <w:r w:rsidR="004E5C6A" w:rsidRPr="004E5C6A">
        <w:t xml:space="preserve"> o </w:t>
      </w:r>
      <w:r>
        <w:t>spolupráci</w:t>
      </w:r>
      <w:r w:rsidR="00512417">
        <w:t>, podpoře</w:t>
      </w:r>
      <w:r>
        <w:t xml:space="preserve"> a </w:t>
      </w:r>
      <w:r w:rsidR="00512417">
        <w:t>poskytování</w:t>
      </w:r>
      <w:r>
        <w:t xml:space="preserve"> informací</w:t>
      </w:r>
    </w:p>
    <w:p w:rsidR="00903C40" w:rsidRDefault="00903C40" w:rsidP="000273FE">
      <w:pPr>
        <w:pStyle w:val="2HKCRZahlavismlouvy"/>
      </w:pPr>
    </w:p>
    <w:p w:rsidR="004E5C6A" w:rsidRPr="004E5C6A" w:rsidRDefault="004E5C6A" w:rsidP="000273FE">
      <w:pPr>
        <w:pStyle w:val="2HKCRZahlavismlouvy"/>
      </w:pPr>
    </w:p>
    <w:p w:rsidR="004E5C6A" w:rsidRPr="004E5C6A" w:rsidRDefault="00F17CB7" w:rsidP="000273FE">
      <w:pPr>
        <w:pStyle w:val="2HKCRZahlavismlouvy"/>
      </w:pPr>
      <w:r>
        <w:t>Obchodní f</w:t>
      </w:r>
      <w:r w:rsidR="004E5C6A" w:rsidRPr="004E5C6A">
        <w:t xml:space="preserve">irma: </w:t>
      </w:r>
      <w:r>
        <w:tab/>
      </w:r>
      <w:r w:rsidR="0061467C" w:rsidRPr="00512417">
        <w:rPr>
          <w:b/>
        </w:rPr>
        <w:t>Hospodářská komora České republiky</w:t>
      </w:r>
    </w:p>
    <w:p w:rsidR="004E5C6A" w:rsidRPr="004E5C6A" w:rsidRDefault="004E5C6A" w:rsidP="000273FE">
      <w:pPr>
        <w:pStyle w:val="2HKCRZahlavismlouvy"/>
      </w:pPr>
      <w:r w:rsidRPr="004E5C6A">
        <w:t xml:space="preserve">Sídlo: </w:t>
      </w:r>
      <w:r w:rsidR="00EB679A">
        <w:tab/>
      </w:r>
      <w:r w:rsidR="00EB679A">
        <w:tab/>
      </w:r>
      <w:r w:rsidR="00EB679A">
        <w:tab/>
      </w:r>
      <w:r w:rsidR="0061467C">
        <w:t>Freyova 82/27, Praha 9, 190 00</w:t>
      </w:r>
    </w:p>
    <w:p w:rsidR="004E5C6A" w:rsidRPr="004E5C6A" w:rsidRDefault="004E5C6A" w:rsidP="000273FE">
      <w:pPr>
        <w:pStyle w:val="2HKCRZahlavismlouvy"/>
      </w:pPr>
      <w:r w:rsidRPr="004E5C6A">
        <w:t>IČ</w:t>
      </w:r>
      <w:r w:rsidR="00F17CB7">
        <w:t>O</w:t>
      </w:r>
      <w:r w:rsidRPr="004E5C6A">
        <w:t xml:space="preserve">: </w:t>
      </w:r>
      <w:r w:rsidR="00EB679A">
        <w:tab/>
      </w:r>
      <w:r w:rsidR="00EB679A">
        <w:tab/>
      </w:r>
      <w:r w:rsidR="00EB679A">
        <w:tab/>
      </w:r>
      <w:r w:rsidR="0061467C">
        <w:t>49279530</w:t>
      </w:r>
    </w:p>
    <w:p w:rsidR="004E5C6A" w:rsidRPr="004E5C6A" w:rsidRDefault="004E5C6A" w:rsidP="000273FE">
      <w:pPr>
        <w:pStyle w:val="2HKCRZahlavismlouvy"/>
      </w:pPr>
      <w:r w:rsidRPr="004E5C6A">
        <w:t xml:space="preserve">Zápis v OR: </w:t>
      </w:r>
      <w:r w:rsidR="00EB679A">
        <w:tab/>
      </w:r>
      <w:r w:rsidR="00EB679A">
        <w:tab/>
      </w:r>
      <w:r w:rsidR="0061467C">
        <w:t xml:space="preserve">Městský soud v Praze </w:t>
      </w:r>
      <w:r w:rsidR="00F17CB7">
        <w:t xml:space="preserve">spisová značka </w:t>
      </w:r>
      <w:r w:rsidR="0061467C">
        <w:t>A 8179</w:t>
      </w:r>
    </w:p>
    <w:p w:rsidR="004E5C6A" w:rsidRPr="004E5C6A" w:rsidRDefault="00143712" w:rsidP="000273FE">
      <w:pPr>
        <w:pStyle w:val="2HKCRZahlavismlouvy"/>
      </w:pPr>
      <w:r>
        <w:t>Zastoupená</w:t>
      </w:r>
      <w:r w:rsidR="004E5C6A" w:rsidRPr="004E5C6A">
        <w:t xml:space="preserve">: </w:t>
      </w:r>
      <w:r w:rsidR="00EB679A">
        <w:tab/>
      </w:r>
      <w:r>
        <w:tab/>
      </w:r>
      <w:r w:rsidR="00C65C45">
        <w:t>Vladimír Dlouhý</w:t>
      </w:r>
      <w:r w:rsidR="0061467C">
        <w:t>, prezident</w:t>
      </w:r>
    </w:p>
    <w:p w:rsidR="004E5C6A" w:rsidRDefault="004E5C6A" w:rsidP="000273FE">
      <w:pPr>
        <w:pStyle w:val="2HKCRZahlavismlouvy"/>
      </w:pPr>
      <w:r w:rsidRPr="004E5C6A">
        <w:t>(d</w:t>
      </w:r>
      <w:r>
        <w:t>á</w:t>
      </w:r>
      <w:r w:rsidRPr="004E5C6A">
        <w:t xml:space="preserve">le </w:t>
      </w:r>
      <w:r w:rsidR="00563820">
        <w:t xml:space="preserve">také </w:t>
      </w:r>
      <w:r>
        <w:t>„</w:t>
      </w:r>
      <w:r w:rsidR="0061467C">
        <w:rPr>
          <w:b/>
        </w:rPr>
        <w:t>HK ČR</w:t>
      </w:r>
      <w:r w:rsidR="004C47BA">
        <w:t>“</w:t>
      </w:r>
      <w:r>
        <w:t>)</w:t>
      </w:r>
    </w:p>
    <w:p w:rsidR="004E5C6A" w:rsidRDefault="004E5C6A" w:rsidP="000273FE">
      <w:pPr>
        <w:pStyle w:val="2HKCRZahlavismlouvy"/>
      </w:pPr>
    </w:p>
    <w:p w:rsidR="004E5C6A" w:rsidRDefault="004E5C6A" w:rsidP="000273FE">
      <w:pPr>
        <w:pStyle w:val="2HKCRZahlavismlouvy"/>
      </w:pPr>
      <w:r>
        <w:t>a</w:t>
      </w:r>
    </w:p>
    <w:p w:rsidR="004E5C6A" w:rsidRDefault="004E5C6A" w:rsidP="000273FE">
      <w:pPr>
        <w:pStyle w:val="2HKCRZahlavismlouvy"/>
      </w:pPr>
    </w:p>
    <w:p w:rsidR="004E5C6A" w:rsidRPr="004E5C6A" w:rsidRDefault="004E5C6A" w:rsidP="004E5C6A">
      <w:pPr>
        <w:pStyle w:val="2HKCRZahlavismlouvy"/>
      </w:pPr>
      <w:r w:rsidRPr="004E5C6A">
        <w:t xml:space="preserve">Název/Firma: </w:t>
      </w:r>
      <w:r w:rsidR="00EB679A">
        <w:tab/>
      </w:r>
      <w:r w:rsidR="00EB679A">
        <w:tab/>
      </w:r>
      <w:r w:rsidR="00F17CB7" w:rsidRPr="00563820">
        <w:rPr>
          <w:b/>
        </w:rPr>
        <w:t>Sdružení pro integraci a migraci</w:t>
      </w:r>
      <w:r w:rsidR="00635894">
        <w:rPr>
          <w:b/>
        </w:rPr>
        <w:t xml:space="preserve">, </w:t>
      </w:r>
      <w:r w:rsidR="00285AA2">
        <w:rPr>
          <w:b/>
        </w:rPr>
        <w:t>o.p.s.</w:t>
      </w:r>
    </w:p>
    <w:p w:rsidR="004E5C6A" w:rsidRPr="004E5C6A" w:rsidRDefault="004E5C6A" w:rsidP="004E5C6A">
      <w:pPr>
        <w:pStyle w:val="2HKCRZahlavismlouvy"/>
      </w:pPr>
      <w:r w:rsidRPr="004E5C6A">
        <w:t xml:space="preserve">Sídlo: </w:t>
      </w:r>
      <w:r w:rsidR="00EB679A">
        <w:tab/>
      </w:r>
      <w:r w:rsidR="00EB679A">
        <w:tab/>
      </w:r>
      <w:r w:rsidR="00EB679A">
        <w:tab/>
      </w:r>
      <w:r w:rsidR="00F17CB7">
        <w:t>Baranova 1026, Žižkov, 130 00 Praha 3</w:t>
      </w:r>
    </w:p>
    <w:p w:rsidR="004E5C6A" w:rsidRPr="004E5C6A" w:rsidRDefault="00F17CB7" w:rsidP="004E5C6A">
      <w:pPr>
        <w:pStyle w:val="2HKCRZahlavismlouvy"/>
      </w:pPr>
      <w:r>
        <w:t>IČO:</w:t>
      </w:r>
      <w:r w:rsidR="004E5C6A" w:rsidRPr="004E5C6A">
        <w:t xml:space="preserve"> </w:t>
      </w:r>
      <w:r w:rsidR="00EB679A">
        <w:tab/>
      </w:r>
      <w:r w:rsidR="00EB679A">
        <w:tab/>
      </w:r>
      <w:r w:rsidR="00EB679A">
        <w:tab/>
      </w:r>
      <w:r>
        <w:rPr>
          <w:rFonts w:ascii="HelveticaNeueLTPro-Roman" w:hAnsi="HelveticaNeueLTPro-Roman" w:cs="HelveticaNeueLTPro-Roman"/>
          <w:sz w:val="18"/>
          <w:szCs w:val="18"/>
        </w:rPr>
        <w:t>26612933</w:t>
      </w:r>
    </w:p>
    <w:p w:rsidR="0066514B" w:rsidRPr="004E5C6A" w:rsidRDefault="00F17CB7" w:rsidP="00F17CB7">
      <w:pPr>
        <w:pStyle w:val="2HKCRZahlavismlouvy"/>
        <w:ind w:left="2124" w:hanging="2124"/>
      </w:pPr>
      <w:r>
        <w:t>Zápis:</w:t>
      </w:r>
      <w:r>
        <w:tab/>
        <w:t>vedená v rejstříku obecně prospěšných společností u Městského soudu v Praze, spisová značka O 1369</w:t>
      </w:r>
    </w:p>
    <w:p w:rsidR="004E5C6A" w:rsidRPr="004E5C6A" w:rsidRDefault="00143712" w:rsidP="004E5C6A">
      <w:pPr>
        <w:pStyle w:val="2HKCRZahlavismlouvy"/>
      </w:pPr>
      <w:r>
        <w:t>Zastoupená</w:t>
      </w:r>
      <w:r w:rsidR="0066514B" w:rsidRPr="004E5C6A">
        <w:t xml:space="preserve">: </w:t>
      </w:r>
      <w:r w:rsidR="0066514B">
        <w:tab/>
      </w:r>
      <w:r>
        <w:tab/>
      </w:r>
      <w:r w:rsidR="00F17CB7">
        <w:t>Magda Faltová, ředitelka</w:t>
      </w:r>
    </w:p>
    <w:p w:rsidR="004E5C6A" w:rsidRDefault="004E5C6A" w:rsidP="004E5C6A">
      <w:pPr>
        <w:pStyle w:val="2HKCRZahlavismlouvy"/>
      </w:pPr>
      <w:r w:rsidRPr="004E5C6A">
        <w:t>(d</w:t>
      </w:r>
      <w:r>
        <w:t>á</w:t>
      </w:r>
      <w:r w:rsidRPr="004E5C6A">
        <w:t>le</w:t>
      </w:r>
      <w:r w:rsidR="00563820">
        <w:t xml:space="preserve"> také</w:t>
      </w:r>
      <w:r w:rsidRPr="004E5C6A">
        <w:t xml:space="preserve"> </w:t>
      </w:r>
      <w:r>
        <w:t>„</w:t>
      </w:r>
      <w:r w:rsidR="00F17CB7" w:rsidRPr="00563820">
        <w:rPr>
          <w:b/>
        </w:rPr>
        <w:t>SIMI</w:t>
      </w:r>
      <w:r w:rsidR="004C47BA">
        <w:rPr>
          <w:b/>
        </w:rPr>
        <w:t>“</w:t>
      </w:r>
      <w:r>
        <w:t>)</w:t>
      </w:r>
    </w:p>
    <w:p w:rsidR="004E5C6A" w:rsidRDefault="004E5C6A" w:rsidP="000273FE">
      <w:pPr>
        <w:pStyle w:val="2HKCRZahlavismlouvy"/>
      </w:pPr>
    </w:p>
    <w:p w:rsidR="004E5C6A" w:rsidRDefault="004E5C6A" w:rsidP="000273FE">
      <w:pPr>
        <w:pStyle w:val="2HKCRZahlavismlouvy"/>
      </w:pPr>
      <w:r>
        <w:t>(dále také společně „</w:t>
      </w:r>
      <w:r w:rsidR="00512417">
        <w:rPr>
          <w:b/>
        </w:rPr>
        <w:t>S</w:t>
      </w:r>
      <w:r w:rsidRPr="004E5C6A">
        <w:rPr>
          <w:b/>
        </w:rPr>
        <w:t>trany</w:t>
      </w:r>
      <w:r>
        <w:t>“ nebo kterákoli z nich „</w:t>
      </w:r>
      <w:r w:rsidR="00512417">
        <w:rPr>
          <w:b/>
        </w:rPr>
        <w:t>S</w:t>
      </w:r>
      <w:r w:rsidRPr="004E5C6A">
        <w:rPr>
          <w:b/>
        </w:rPr>
        <w:t>trana</w:t>
      </w:r>
      <w:r>
        <w:t>“)</w:t>
      </w:r>
    </w:p>
    <w:p w:rsidR="002C172B" w:rsidRDefault="002C172B" w:rsidP="000273FE">
      <w:pPr>
        <w:pStyle w:val="2HKCRZahlavismlouvy"/>
      </w:pPr>
    </w:p>
    <w:p w:rsidR="002C172B" w:rsidRDefault="002C172B" w:rsidP="000273FE">
      <w:pPr>
        <w:pStyle w:val="2HKCRZahlavismlouvy"/>
      </w:pPr>
      <w:r>
        <w:t xml:space="preserve">uzavírají níže uvedeného dne na základě svojí skutečné, svobodné a vážné </w:t>
      </w:r>
      <w:r w:rsidR="00512417">
        <w:t>vůle toto memorandum</w:t>
      </w:r>
      <w:r>
        <w:t xml:space="preserve"> o </w:t>
      </w:r>
      <w:r w:rsidR="0061467C">
        <w:t>spolupráci</w:t>
      </w:r>
      <w:r w:rsidR="00512417">
        <w:t>, podpoře</w:t>
      </w:r>
      <w:r w:rsidR="0061467C">
        <w:t xml:space="preserve"> a </w:t>
      </w:r>
      <w:r w:rsidR="00512417">
        <w:t>poskytování</w:t>
      </w:r>
      <w:r w:rsidR="0061467C">
        <w:t xml:space="preserve"> informací</w:t>
      </w:r>
      <w:r>
        <w:t xml:space="preserve"> (dále jen jako „</w:t>
      </w:r>
      <w:r w:rsidR="00512417">
        <w:rPr>
          <w:b/>
        </w:rPr>
        <w:t>Memorandum</w:t>
      </w:r>
      <w:r>
        <w:t>“)</w:t>
      </w:r>
      <w:r w:rsidRPr="0061467C">
        <w:t>:</w:t>
      </w:r>
    </w:p>
    <w:p w:rsidR="002E4911" w:rsidRPr="004E5C6A" w:rsidRDefault="002E4911" w:rsidP="000273FE">
      <w:pPr>
        <w:pStyle w:val="2HKCRZahlavismlouvy"/>
      </w:pPr>
    </w:p>
    <w:p w:rsidR="00F6054F" w:rsidRDefault="00F6054F" w:rsidP="00720F3D">
      <w:pPr>
        <w:pStyle w:val="3HKCRClaneksmlouvy"/>
      </w:pPr>
      <w:r>
        <w:t>preambule</w:t>
      </w:r>
    </w:p>
    <w:p w:rsidR="00F6054F" w:rsidRDefault="00F6054F" w:rsidP="00F6054F">
      <w:pPr>
        <w:pStyle w:val="4HKCROdstavec-1uroven"/>
      </w:pPr>
      <w:r>
        <w:t xml:space="preserve">Hospodářská komora České republiky byla zřízena zákonem č.  301/1992 Sb. o </w:t>
      </w:r>
      <w:r w:rsidR="004E6909">
        <w:t>H</w:t>
      </w:r>
      <w:r>
        <w:t>ospodářské komoře České republiky a Agrární komoře České republiky, ve znění pozdějších předpisů, a to k</w:t>
      </w:r>
      <w:r w:rsidRPr="00F6054F">
        <w:t xml:space="preserve"> podpoře podnikatelských aktivit</w:t>
      </w:r>
      <w:r>
        <w:t xml:space="preserve"> </w:t>
      </w:r>
      <w:r w:rsidRPr="00F6054F">
        <w:t xml:space="preserve">mimo zemědělství, potravinářství a lesnictví </w:t>
      </w:r>
      <w:r>
        <w:t>a k reprezentaci podnikatelů jako zákonem zřízený zástupce těchto podnikatelů.</w:t>
      </w:r>
    </w:p>
    <w:p w:rsidR="00F6054F" w:rsidRPr="00F6054F" w:rsidRDefault="00563820" w:rsidP="00F6054F">
      <w:pPr>
        <w:pStyle w:val="4HKCROdstavec-1uroven"/>
        <w:rPr>
          <w:lang w:eastAsia="cs-CZ"/>
        </w:rPr>
      </w:pPr>
      <w:r w:rsidRPr="00563820">
        <w:t>Sdružení pro integraci a migraci</w:t>
      </w:r>
      <w:r>
        <w:t xml:space="preserve"> je obecně prospěšná společnost, jejímž cílem je poskytování bezplatného právního, sociálního a psychologického poradenství a asistence cizincům a žadatelům o mezinárodní ochranu v České republice</w:t>
      </w:r>
      <w:r w:rsidR="00F6054F">
        <w:rPr>
          <w:lang w:eastAsia="cs-CZ"/>
        </w:rPr>
        <w:t>.</w:t>
      </w:r>
    </w:p>
    <w:p w:rsidR="00F6054F" w:rsidRPr="00F6054F" w:rsidRDefault="00563820" w:rsidP="00563820">
      <w:pPr>
        <w:pStyle w:val="4HKCROdstavec-1uroven"/>
      </w:pPr>
      <w:r>
        <w:t xml:space="preserve">Vzhledem k aktuální geopolitické situaci a nárůstu počtu cizinců na území České republiky si HK ČR a SIMI přejí spolupracovat a koordinovat své aktivity s cílem pomoci cizincům s uplatněním na českém trhu práce. </w:t>
      </w:r>
    </w:p>
    <w:p w:rsidR="000273FE" w:rsidRPr="004E5C6A" w:rsidRDefault="002C172B" w:rsidP="00720F3D">
      <w:pPr>
        <w:pStyle w:val="3HKCRClaneksmlouvy"/>
      </w:pPr>
      <w:r>
        <w:t xml:space="preserve">Předmět </w:t>
      </w:r>
      <w:r w:rsidR="00512417">
        <w:t>memoranda</w:t>
      </w:r>
    </w:p>
    <w:p w:rsidR="002C172B" w:rsidRDefault="00512417" w:rsidP="00512417">
      <w:pPr>
        <w:pStyle w:val="4HKCROdstavec-1uroven"/>
      </w:pPr>
      <w:r>
        <w:t xml:space="preserve">Předmětem tohoto Memoranda </w:t>
      </w:r>
      <w:r w:rsidR="00E226D4">
        <w:t xml:space="preserve">je </w:t>
      </w:r>
      <w:r>
        <w:t xml:space="preserve">vzájemná spolupráce, podpora a poskytování informací mezi HK ČR a </w:t>
      </w:r>
      <w:r w:rsidR="00563820">
        <w:t>SIMI</w:t>
      </w:r>
      <w:r w:rsidR="0066514B">
        <w:t xml:space="preserve"> </w:t>
      </w:r>
      <w:r>
        <w:t>a další vzájemné závazky v tomto Memorandu dohodnuté</w:t>
      </w:r>
      <w:r w:rsidR="00903C40">
        <w:t>.</w:t>
      </w:r>
    </w:p>
    <w:p w:rsidR="00512417" w:rsidRDefault="00512417" w:rsidP="00512417">
      <w:pPr>
        <w:pStyle w:val="4HKCROdstavec-1uroven"/>
      </w:pPr>
      <w:r>
        <w:t>Strany uzavírají toto Memorandum za účelem úspěš</w:t>
      </w:r>
      <w:r w:rsidR="00D56423">
        <w:t>ného dosahování cíl</w:t>
      </w:r>
      <w:r w:rsidR="00563820">
        <w:t>ů</w:t>
      </w:r>
      <w:r w:rsidR="00D56423">
        <w:t xml:space="preserve"> S</w:t>
      </w:r>
      <w:r>
        <w:t>tran, a to zejména v oblastech, které jsou pro Strany prioritní.</w:t>
      </w:r>
    </w:p>
    <w:p w:rsidR="00903C40" w:rsidRDefault="00512417" w:rsidP="00720F3D">
      <w:pPr>
        <w:pStyle w:val="3HKCRClaneksmlouvy"/>
      </w:pPr>
      <w:r>
        <w:lastRenderedPageBreak/>
        <w:t>vzájemné zavazky stran</w:t>
      </w:r>
    </w:p>
    <w:p w:rsidR="00903C40" w:rsidRDefault="00512417" w:rsidP="00512417">
      <w:pPr>
        <w:pStyle w:val="4HKCROdstavec-1uroven"/>
      </w:pPr>
      <w:r>
        <w:t>Strany se dohodly, že budou navzájem spolupracovat, podporovat se a poskytovat si informace ve vztahu k záležitostem, které jsou předmětem jejich zájmu</w:t>
      </w:r>
      <w:r w:rsidR="00E226D4">
        <w:t>.</w:t>
      </w:r>
    </w:p>
    <w:p w:rsidR="00E226D4" w:rsidRDefault="00E226D4" w:rsidP="00512417">
      <w:pPr>
        <w:pStyle w:val="4HKCROdstavec-1uroven"/>
      </w:pPr>
      <w:r>
        <w:t>Strany se dohodly, že si budou navzájem poskytovat potřebnou a včasnou součinnost, aby mohlo být toto Memorandum úspěšně naplňováno.</w:t>
      </w:r>
    </w:p>
    <w:p w:rsidR="00E226D4" w:rsidRDefault="00E226D4" w:rsidP="00512417">
      <w:pPr>
        <w:pStyle w:val="4HKCROdstavec-1uroven"/>
      </w:pPr>
      <w:r>
        <w:t>Strany se dohodly, že ve vztahu ke všem záležitostem, které se dotýkají také druhé Strany, vyvinou veškeré možné úsilí, aby tyto záležitosti byly předem s druhou Stranou projednány.</w:t>
      </w:r>
    </w:p>
    <w:p w:rsidR="00E226D4" w:rsidRDefault="00E226D4" w:rsidP="00512417">
      <w:pPr>
        <w:pStyle w:val="4HKCROdstavec-1uroven"/>
      </w:pPr>
      <w:r>
        <w:t>Strany se dohodly, že budou postupovat a jednat tak, aby byly chráněny oprávněné zájmy druhé Strany, a pokud to bude možné, budou si za účelem prosazování těchto zájmů poskytovat vzájemně podporu.</w:t>
      </w:r>
    </w:p>
    <w:p w:rsidR="00E226D4" w:rsidRDefault="00E226D4" w:rsidP="00720F3D">
      <w:pPr>
        <w:pStyle w:val="3HKCRClaneksmlouvy"/>
      </w:pPr>
      <w:r>
        <w:t>prioritní oblasti</w:t>
      </w:r>
    </w:p>
    <w:p w:rsidR="00E226D4" w:rsidRPr="00092535" w:rsidRDefault="00E226D4" w:rsidP="00E226D4">
      <w:pPr>
        <w:pStyle w:val="4HKCROdstavec-1uroven"/>
      </w:pPr>
      <w:r>
        <w:t xml:space="preserve">Strany se dohodly, že budou vzájemně spolupracovat, podporovat se a poskytovat si </w:t>
      </w:r>
      <w:r w:rsidRPr="00092535">
        <w:t>informace ve vztahu k následujícím prioritním oblastem:</w:t>
      </w:r>
    </w:p>
    <w:p w:rsidR="008B731B" w:rsidRDefault="00563820" w:rsidP="008B731B">
      <w:pPr>
        <w:pStyle w:val="5HKCROdstavec-2uroven"/>
      </w:pPr>
      <w:r>
        <w:t>získávání informací o pracovních zkušenostech a vzdělání azylantů</w:t>
      </w:r>
      <w:r w:rsidR="008B731B">
        <w:t>. A</w:t>
      </w:r>
      <w:r w:rsidR="008B731B" w:rsidRPr="008B731B">
        <w:t xml:space="preserve">zylanty se </w:t>
      </w:r>
      <w:r w:rsidR="008B731B">
        <w:t xml:space="preserve">pro účely tohoto memoranda </w:t>
      </w:r>
      <w:r w:rsidR="008B731B" w:rsidRPr="008B731B">
        <w:t>rozumí osoby, kterým byla udělena mezinárodní ochrana ve formě azylu či doplňkové ochrany a osoby, které na území ČR pobývají na základě víza k pobytu nad 90 dnů za účelem strpění pobytu na území dle §</w:t>
      </w:r>
      <w:r w:rsidR="008B731B">
        <w:t xml:space="preserve"> </w:t>
      </w:r>
      <w:r w:rsidR="008B731B" w:rsidRPr="008B731B">
        <w:t xml:space="preserve">33 odst. 1 písm. a) zákona </w:t>
      </w:r>
      <w:r w:rsidR="008B731B">
        <w:t xml:space="preserve">č. 326/1999 Sb., </w:t>
      </w:r>
      <w:r w:rsidR="008B731B" w:rsidRPr="008B731B">
        <w:t xml:space="preserve">o pobytu cizinců či povolení k dlouhodobému pobytu za účelem strpění pobytu na území </w:t>
      </w:r>
      <w:r w:rsidR="008B731B">
        <w:t>dle § 43 zákona o pobytu cizinců.</w:t>
      </w:r>
    </w:p>
    <w:p w:rsidR="00563820" w:rsidRPr="00092535" w:rsidRDefault="00563820" w:rsidP="00563820">
      <w:pPr>
        <w:pStyle w:val="5HKCROdstavec-2uroven"/>
      </w:pPr>
      <w:r>
        <w:t>vyhledávání vhodných kandidátů na pracovní pozice poptávané podnikateli</w:t>
      </w:r>
      <w:r w:rsidR="00D56423" w:rsidRPr="00092535">
        <w:t>,</w:t>
      </w:r>
    </w:p>
    <w:p w:rsidR="00563820" w:rsidRDefault="00563820" w:rsidP="00563820">
      <w:pPr>
        <w:pStyle w:val="5HKCROdstavec-2uroven"/>
      </w:pPr>
      <w:r>
        <w:t xml:space="preserve">hledání nástrojů, které pomohou především mladým lidem využít či získat kvalifikaci, </w:t>
      </w:r>
    </w:p>
    <w:p w:rsidR="00563820" w:rsidRPr="00092535" w:rsidRDefault="00563820" w:rsidP="00563820">
      <w:pPr>
        <w:pStyle w:val="5HKCROdstavec-2uroven"/>
      </w:pPr>
      <w:r>
        <w:t>ve spolupráci s podnikateli nastavit vhodné modely rekvalifikace přímo v rámci a dle potřeb konkrétních podniků,</w:t>
      </w:r>
    </w:p>
    <w:p w:rsidR="00F258AB" w:rsidRDefault="00563820" w:rsidP="00F258AB">
      <w:pPr>
        <w:pStyle w:val="5HKCROdstavec-2uroven"/>
      </w:pPr>
      <w:r>
        <w:t>efektivní a dlouhodobé zapojení azylantů na českém trhu práce.</w:t>
      </w:r>
    </w:p>
    <w:p w:rsidR="005D0B7B" w:rsidRDefault="005D0B7B" w:rsidP="00720F3D">
      <w:pPr>
        <w:pStyle w:val="3HKCRClaneksmlouvy"/>
      </w:pPr>
      <w:r>
        <w:t>dohodnuté aktivity</w:t>
      </w:r>
    </w:p>
    <w:p w:rsidR="005D0B7B" w:rsidRDefault="005D0B7B" w:rsidP="005D0B7B">
      <w:pPr>
        <w:pStyle w:val="4HKCROdstavec-1uroven"/>
      </w:pPr>
      <w:r>
        <w:t>Strany se dohodly, že za účelem naplňování předmětu a dosažení účelu tohoto Memoranda podniknou zejména následující aktivity:</w:t>
      </w:r>
    </w:p>
    <w:p w:rsidR="002E4911" w:rsidRDefault="00563820" w:rsidP="002E4911">
      <w:pPr>
        <w:pStyle w:val="5HKCROdstavec-2uroven"/>
      </w:pPr>
      <w:r>
        <w:t>SIMI zprostředkuje informace o profesních profilech azylantů, kteří mají zájem o zaměstnání v České republice</w:t>
      </w:r>
      <w:r w:rsidR="002E4911">
        <w:t>,</w:t>
      </w:r>
    </w:p>
    <w:p w:rsidR="00563820" w:rsidRDefault="00563820" w:rsidP="002E4911">
      <w:pPr>
        <w:pStyle w:val="5HKCROdstavec-2uroven"/>
      </w:pPr>
      <w:r>
        <w:t>SIMI bude vyhledávat vhodné kandidáty na pracovní pozice dle profesního zaměření specifikovaného HK ČR na základě požadavků firem,</w:t>
      </w:r>
    </w:p>
    <w:p w:rsidR="002E4911" w:rsidRDefault="00563820" w:rsidP="002E4911">
      <w:pPr>
        <w:pStyle w:val="5HKCROdstavec-2uroven"/>
      </w:pPr>
      <w:r>
        <w:t>HK ČR osloví podnikatele a zjistí, jaké profese jsou poptávány a jaké kvalifikační požadavky mají kandidáti splňovat</w:t>
      </w:r>
      <w:r w:rsidR="005F58A5">
        <w:t>,</w:t>
      </w:r>
    </w:p>
    <w:p w:rsidR="00563820" w:rsidRDefault="00563820" w:rsidP="002E4911">
      <w:pPr>
        <w:pStyle w:val="5HKCROdstavec-2uroven"/>
      </w:pPr>
      <w:r>
        <w:t>HK ČR bude předávat informace SIMI a zajišťovat propojení kandidátů a s firmami,</w:t>
      </w:r>
    </w:p>
    <w:p w:rsidR="00563820" w:rsidRDefault="00563820" w:rsidP="002E4911">
      <w:pPr>
        <w:pStyle w:val="5HKCROdstavec-2uroven"/>
      </w:pPr>
      <w:r>
        <w:lastRenderedPageBreak/>
        <w:t>Spolupráce v oblasti legislativní, především nastavení podmínek pobytu a zaměstnávání cizinců v České republice,</w:t>
      </w:r>
    </w:p>
    <w:p w:rsidR="005F58A5" w:rsidRDefault="00563820" w:rsidP="002E4911">
      <w:pPr>
        <w:pStyle w:val="5HKCROdstavec-2uroven"/>
      </w:pPr>
      <w:r>
        <w:t xml:space="preserve">Spolupráce při hledání a vytváření vhodného modelu financování („Fond pro uprchlíky“), jehož účelem bude zabezpečení financování a realizace výše uvedených aktivit v prioritních oblastech. </w:t>
      </w:r>
    </w:p>
    <w:p w:rsidR="00DA06C0" w:rsidRDefault="00DA06C0" w:rsidP="00720F3D">
      <w:pPr>
        <w:pStyle w:val="3HKCRClaneksmlouvy"/>
      </w:pPr>
      <w:r>
        <w:t xml:space="preserve">doba trvání </w:t>
      </w:r>
      <w:r w:rsidR="005D0B7B">
        <w:t>Memoranda</w:t>
      </w:r>
    </w:p>
    <w:p w:rsidR="00DA06C0" w:rsidRDefault="005D0B7B" w:rsidP="00DA06C0">
      <w:pPr>
        <w:pStyle w:val="4HKCROdstavec-1uroven"/>
      </w:pPr>
      <w:r>
        <w:t>Toto Memorandum</w:t>
      </w:r>
      <w:r w:rsidR="00DA06C0">
        <w:t xml:space="preserve"> se uzavírá na </w:t>
      </w:r>
      <w:r w:rsidR="00DA06C0" w:rsidRPr="00391C16">
        <w:t xml:space="preserve">dobu </w:t>
      </w:r>
      <w:r w:rsidRPr="00391C16">
        <w:t>neurčitou</w:t>
      </w:r>
      <w:r w:rsidR="00DA06C0" w:rsidRPr="00391C16">
        <w:t xml:space="preserve"> s</w:t>
      </w:r>
      <w:r w:rsidR="00DA06C0">
        <w:t xml:space="preserve"> účinností od </w:t>
      </w:r>
      <w:r>
        <w:t>data jeho uzavření</w:t>
      </w:r>
      <w:r w:rsidR="00DA06C0">
        <w:t>.</w:t>
      </w:r>
    </w:p>
    <w:p w:rsidR="00DA06C0" w:rsidRDefault="005D0B7B" w:rsidP="00DA06C0">
      <w:pPr>
        <w:pStyle w:val="4HKCROdstavec-1uroven"/>
      </w:pPr>
      <w:r>
        <w:t>Toto Memorandum</w:t>
      </w:r>
      <w:r w:rsidR="00DA06C0">
        <w:t xml:space="preserve"> může být písemně </w:t>
      </w:r>
      <w:r>
        <w:t>jednostranně vypovězeno</w:t>
      </w:r>
      <w:r w:rsidR="00DA06C0">
        <w:t xml:space="preserve"> s výpovědní dobou </w:t>
      </w:r>
      <w:r w:rsidR="007A35C0">
        <w:t>t</w:t>
      </w:r>
      <w:r>
        <w:t>ři měsíce</w:t>
      </w:r>
      <w:r w:rsidR="00DA06C0">
        <w:t xml:space="preserve">. Výpovědní doba počíná běžet od prvního dne kalendářního měsíce následujícího po doručení výpovědi druhé </w:t>
      </w:r>
      <w:r w:rsidR="00D56423">
        <w:t>S</w:t>
      </w:r>
      <w:r w:rsidR="00DA06C0">
        <w:t>traně.</w:t>
      </w:r>
    </w:p>
    <w:p w:rsidR="005D0B7B" w:rsidRDefault="005D0B7B" w:rsidP="005D0B7B">
      <w:pPr>
        <w:pStyle w:val="3HKCRClaneksmlouvy"/>
      </w:pPr>
      <w:r>
        <w:t>setkávání zástupců a hodnocení spolupráce</w:t>
      </w:r>
    </w:p>
    <w:p w:rsidR="005D0B7B" w:rsidRPr="007A35C0" w:rsidRDefault="005D0B7B" w:rsidP="005D0B7B">
      <w:pPr>
        <w:pStyle w:val="4HKCROdstavec-1uroven"/>
      </w:pPr>
      <w:r w:rsidRPr="007A35C0">
        <w:t xml:space="preserve">Strany se dohodly, že se budou na úrovni nejvyšších představitelů HK ČR a </w:t>
      </w:r>
      <w:r w:rsidR="00563820">
        <w:t>SIMI</w:t>
      </w:r>
      <w:r w:rsidR="00DB339B">
        <w:t xml:space="preserve"> </w:t>
      </w:r>
      <w:r w:rsidRPr="007A35C0">
        <w:t xml:space="preserve">setkávat nejméně </w:t>
      </w:r>
      <w:r w:rsidR="0066514B">
        <w:t>jeden</w:t>
      </w:r>
      <w:r w:rsidRPr="007A35C0">
        <w:t>krát ročně.</w:t>
      </w:r>
    </w:p>
    <w:p w:rsidR="005D0B7B" w:rsidRPr="007A35C0" w:rsidRDefault="005D0B7B" w:rsidP="005D0B7B">
      <w:pPr>
        <w:pStyle w:val="4HKCROdstavec-1uroven"/>
      </w:pPr>
      <w:r w:rsidRPr="007A35C0">
        <w:t xml:space="preserve">Strany se dohodly, že nejméně jednou ročně vyhodnotí, jak je naplňována vzájemná spolupráce, podpora a poskytování informací s ohledem na předmět a účel </w:t>
      </w:r>
      <w:r w:rsidR="00D56423" w:rsidRPr="007A35C0">
        <w:t>tohoto Memoranda.</w:t>
      </w:r>
    </w:p>
    <w:p w:rsidR="00903C40" w:rsidRDefault="00903C40" w:rsidP="00720F3D">
      <w:pPr>
        <w:pStyle w:val="3HKCRClaneksmlouvy"/>
      </w:pPr>
      <w:r>
        <w:t>Závěrečná ustanovení</w:t>
      </w:r>
    </w:p>
    <w:p w:rsidR="00903C40" w:rsidRDefault="005D0B7B" w:rsidP="00720F3D">
      <w:pPr>
        <w:pStyle w:val="4HKCROdstavec-1uroven"/>
      </w:pPr>
      <w:r>
        <w:t>Toto Memorandum</w:t>
      </w:r>
      <w:r w:rsidR="00903C40">
        <w:t xml:space="preserve"> se uzavírá ve dvou autentických vyhotoveních, z nichž každá </w:t>
      </w:r>
      <w:r>
        <w:t>Strana</w:t>
      </w:r>
      <w:r w:rsidR="00903C40">
        <w:t xml:space="preserve"> obdrží jedno.</w:t>
      </w:r>
    </w:p>
    <w:p w:rsidR="00290268" w:rsidRDefault="005D0B7B" w:rsidP="00720F3D">
      <w:pPr>
        <w:pStyle w:val="4HKCROdstavec-1uroven"/>
      </w:pPr>
      <w:r>
        <w:t>Veškeré Spory vyplývající z tohoto Memoranda budou řešeny smírně vzájemným jednáním</w:t>
      </w:r>
      <w:r w:rsidR="00A50B38">
        <w:t xml:space="preserve"> vrcholných představitelů Stran</w:t>
      </w:r>
      <w:r w:rsidR="00D56423">
        <w:t>.</w:t>
      </w:r>
    </w:p>
    <w:p w:rsidR="00290268" w:rsidRDefault="00D56423" w:rsidP="00720F3D">
      <w:pPr>
        <w:pStyle w:val="4HKCROdstavec-1uroven"/>
      </w:pPr>
      <w:r>
        <w:t>Strany</w:t>
      </w:r>
      <w:r w:rsidR="00290268">
        <w:t xml:space="preserve"> prohlašují, že </w:t>
      </w:r>
      <w:r w:rsidR="00A50B38">
        <w:t>toto Memorandum</w:t>
      </w:r>
      <w:r w:rsidR="00290268">
        <w:t xml:space="preserve"> představuje projev jejich skutečné, svobodné, a vážné vůle, a jako </w:t>
      </w:r>
      <w:r w:rsidR="00A50B38">
        <w:t>takové ho</w:t>
      </w:r>
      <w:r w:rsidR="00290268">
        <w:t xml:space="preserve"> stvrzují svými podpisy.</w:t>
      </w:r>
    </w:p>
    <w:p w:rsidR="001D6D73" w:rsidRDefault="001D6D73" w:rsidP="004C47BA">
      <w:pPr>
        <w:pStyle w:val="4HKCROdstavec-1uroven"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90268" w:rsidTr="005D690D">
        <w:trPr>
          <w:trHeight w:val="436"/>
        </w:trPr>
        <w:tc>
          <w:tcPr>
            <w:tcW w:w="4606" w:type="dxa"/>
          </w:tcPr>
          <w:p w:rsidR="00290268" w:rsidRDefault="007A35C0" w:rsidP="008B731B">
            <w:pPr>
              <w:pStyle w:val="2HKCRZahlavismlouvy"/>
              <w:jc w:val="center"/>
            </w:pPr>
            <w:r>
              <w:t>V</w:t>
            </w:r>
            <w:r w:rsidR="00563820">
              <w:t xml:space="preserve"> Praze </w:t>
            </w:r>
            <w:r w:rsidR="00290268">
              <w:t>dne</w:t>
            </w:r>
            <w:r>
              <w:t xml:space="preserve">: </w:t>
            </w:r>
            <w:r w:rsidR="008B731B">
              <w:t xml:space="preserve">20. října </w:t>
            </w:r>
            <w:r w:rsidR="00563820">
              <w:t>2015</w:t>
            </w:r>
          </w:p>
        </w:tc>
        <w:tc>
          <w:tcPr>
            <w:tcW w:w="4606" w:type="dxa"/>
          </w:tcPr>
          <w:p w:rsidR="00290268" w:rsidRDefault="007A35C0" w:rsidP="00563820">
            <w:pPr>
              <w:pStyle w:val="2HKCRZahlavismlouvy"/>
              <w:jc w:val="center"/>
            </w:pPr>
            <w:r>
              <w:t>V</w:t>
            </w:r>
            <w:r w:rsidR="00563820">
              <w:t xml:space="preserve"> Praze </w:t>
            </w:r>
            <w:r>
              <w:t>dne: ……………….</w:t>
            </w:r>
            <w:r w:rsidR="00563820">
              <w:t xml:space="preserve"> 2015</w:t>
            </w:r>
          </w:p>
        </w:tc>
      </w:tr>
      <w:tr w:rsidR="00290268" w:rsidTr="00EB679A">
        <w:tc>
          <w:tcPr>
            <w:tcW w:w="4606" w:type="dxa"/>
          </w:tcPr>
          <w:p w:rsidR="00290268" w:rsidRDefault="00A50B38" w:rsidP="00AC3B7B">
            <w:pPr>
              <w:pStyle w:val="2HKCRZahlavismlouvy"/>
              <w:jc w:val="center"/>
            </w:pPr>
            <w:r>
              <w:t>Hospodářsk</w:t>
            </w:r>
            <w:r w:rsidR="00AC3B7B">
              <w:t>á</w:t>
            </w:r>
            <w:r>
              <w:t xml:space="preserve"> komora České republiky</w:t>
            </w:r>
          </w:p>
        </w:tc>
        <w:tc>
          <w:tcPr>
            <w:tcW w:w="4606" w:type="dxa"/>
          </w:tcPr>
          <w:p w:rsidR="00290268" w:rsidRDefault="005D690D" w:rsidP="00EB679A">
            <w:pPr>
              <w:pStyle w:val="2HKCRZahlavismlouvy"/>
              <w:jc w:val="center"/>
            </w:pPr>
            <w:r w:rsidRPr="00563820">
              <w:t>Sdružení pro integraci a migraci</w:t>
            </w:r>
          </w:p>
        </w:tc>
      </w:tr>
      <w:tr w:rsidR="00290268" w:rsidTr="00EB679A">
        <w:tc>
          <w:tcPr>
            <w:tcW w:w="4606" w:type="dxa"/>
          </w:tcPr>
          <w:p w:rsidR="00290268" w:rsidRDefault="00290268" w:rsidP="00EB679A">
            <w:pPr>
              <w:pStyle w:val="2HKCRZahlavismlouvy"/>
              <w:jc w:val="center"/>
            </w:pPr>
          </w:p>
          <w:p w:rsidR="00290268" w:rsidRDefault="00290268" w:rsidP="00EB679A">
            <w:pPr>
              <w:pStyle w:val="2HKCRZahlavismlouvy"/>
              <w:jc w:val="center"/>
            </w:pPr>
          </w:p>
          <w:p w:rsidR="00290268" w:rsidRDefault="00290268" w:rsidP="00EB679A">
            <w:pPr>
              <w:pStyle w:val="2HKCRZahlavismlouvy"/>
              <w:jc w:val="center"/>
            </w:pPr>
            <w:r>
              <w:t>……………………………………………….</w:t>
            </w:r>
          </w:p>
        </w:tc>
        <w:tc>
          <w:tcPr>
            <w:tcW w:w="4606" w:type="dxa"/>
          </w:tcPr>
          <w:p w:rsidR="00290268" w:rsidRDefault="00290268" w:rsidP="00EB679A">
            <w:pPr>
              <w:pStyle w:val="2HKCRZahlavismlouvy"/>
              <w:jc w:val="center"/>
            </w:pPr>
          </w:p>
          <w:p w:rsidR="00290268" w:rsidRDefault="00290268" w:rsidP="00EB679A">
            <w:pPr>
              <w:pStyle w:val="2HKCRZahlavismlouvy"/>
              <w:jc w:val="center"/>
            </w:pPr>
          </w:p>
          <w:p w:rsidR="00290268" w:rsidRDefault="00290268" w:rsidP="00EB679A">
            <w:pPr>
              <w:pStyle w:val="2HKCRZahlavismlouvy"/>
              <w:jc w:val="center"/>
            </w:pPr>
            <w:r>
              <w:t>……………………………………………….</w:t>
            </w:r>
          </w:p>
        </w:tc>
      </w:tr>
      <w:tr w:rsidR="00290268" w:rsidTr="00EB679A">
        <w:tc>
          <w:tcPr>
            <w:tcW w:w="4606" w:type="dxa"/>
          </w:tcPr>
          <w:p w:rsidR="00290268" w:rsidRDefault="00C65C45" w:rsidP="00EB679A">
            <w:pPr>
              <w:pStyle w:val="2HKCRZahlavismlouvy"/>
              <w:jc w:val="center"/>
            </w:pPr>
            <w:r>
              <w:t>Vladimír Dlouhý</w:t>
            </w:r>
            <w:r w:rsidR="00A50B38">
              <w:t>, prezident</w:t>
            </w:r>
          </w:p>
        </w:tc>
        <w:tc>
          <w:tcPr>
            <w:tcW w:w="4606" w:type="dxa"/>
          </w:tcPr>
          <w:p w:rsidR="00290268" w:rsidRDefault="00563820" w:rsidP="00EB679A">
            <w:pPr>
              <w:pStyle w:val="2HKCRZahlavismlouvy"/>
              <w:jc w:val="center"/>
            </w:pPr>
            <w:r>
              <w:t>Magda Faltová, ředitelka</w:t>
            </w:r>
          </w:p>
        </w:tc>
      </w:tr>
    </w:tbl>
    <w:p w:rsidR="00290268" w:rsidRPr="00290268" w:rsidRDefault="00290268" w:rsidP="00290268">
      <w:pPr>
        <w:pStyle w:val="2HKCRZahlavismlouvy"/>
      </w:pPr>
    </w:p>
    <w:sectPr w:rsidR="00290268" w:rsidRPr="00290268" w:rsidSect="00594B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39" w:rsidRDefault="00501839" w:rsidP="00EB679A">
      <w:r>
        <w:separator/>
      </w:r>
    </w:p>
  </w:endnote>
  <w:endnote w:type="continuationSeparator" w:id="0">
    <w:p w:rsidR="00501839" w:rsidRDefault="00501839" w:rsidP="00EB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1226"/>
      <w:docPartObj>
        <w:docPartGallery w:val="Page Numbers (Bottom of Page)"/>
        <w:docPartUnique/>
      </w:docPartObj>
    </w:sdtPr>
    <w:sdtEndPr/>
    <w:sdtContent>
      <w:p w:rsidR="005F58A5" w:rsidRDefault="005F58A5" w:rsidP="001D6D73">
        <w:pPr>
          <w:pStyle w:val="Zpat"/>
          <w:jc w:val="center"/>
        </w:pPr>
        <w:r>
          <w:t xml:space="preserve">Strana </w:t>
        </w:r>
        <w:r w:rsidR="00C6139C">
          <w:fldChar w:fldCharType="begin"/>
        </w:r>
        <w:r w:rsidR="00B50AA3">
          <w:instrText xml:space="preserve"> PAGE   \* MERGEFORMAT </w:instrText>
        </w:r>
        <w:r w:rsidR="00C6139C">
          <w:fldChar w:fldCharType="separate"/>
        </w:r>
        <w:r w:rsidR="00054864">
          <w:rPr>
            <w:noProof/>
          </w:rPr>
          <w:t>3</w:t>
        </w:r>
        <w:r w:rsidR="00C6139C">
          <w:rPr>
            <w:noProof/>
          </w:rPr>
          <w:fldChar w:fldCharType="end"/>
        </w:r>
        <w:r>
          <w:t xml:space="preserve"> z </w:t>
        </w:r>
        <w:fldSimple w:instr=" NUMPAGES  \* Arabic  \* MERGEFORMAT ">
          <w:r w:rsidR="00054864">
            <w:rPr>
              <w:noProof/>
            </w:rPr>
            <w:t>3</w:t>
          </w:r>
        </w:fldSimple>
      </w:p>
    </w:sdtContent>
  </w:sdt>
  <w:p w:rsidR="005F58A5" w:rsidRDefault="005F58A5" w:rsidP="001D6D73">
    <w:pPr>
      <w:pStyle w:val="Zpat"/>
    </w:pPr>
  </w:p>
  <w:p w:rsidR="005F58A5" w:rsidRDefault="005F58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39" w:rsidRDefault="00501839" w:rsidP="00EB679A">
      <w:r>
        <w:separator/>
      </w:r>
    </w:p>
  </w:footnote>
  <w:footnote w:type="continuationSeparator" w:id="0">
    <w:p w:rsidR="00501839" w:rsidRDefault="00501839" w:rsidP="00EB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A5" w:rsidRDefault="005F58A5" w:rsidP="009659F6">
    <w:pPr>
      <w:pStyle w:val="Zhlav"/>
      <w:jc w:val="center"/>
    </w:pPr>
  </w:p>
  <w:p w:rsidR="005F58A5" w:rsidRDefault="005F58A5">
    <w:pPr>
      <w:pStyle w:val="Zhlav"/>
    </w:pPr>
  </w:p>
  <w:p w:rsidR="005F58A5" w:rsidRDefault="005F58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78E6"/>
    <w:multiLevelType w:val="hybridMultilevel"/>
    <w:tmpl w:val="0374BF4A"/>
    <w:lvl w:ilvl="0" w:tplc="61044FA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93101"/>
    <w:multiLevelType w:val="hybridMultilevel"/>
    <w:tmpl w:val="4042B374"/>
    <w:lvl w:ilvl="0" w:tplc="7470702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3FE3"/>
    <w:multiLevelType w:val="multilevel"/>
    <w:tmpl w:val="46F4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180A59"/>
    <w:multiLevelType w:val="multilevel"/>
    <w:tmpl w:val="AB2AD73C"/>
    <w:lvl w:ilvl="0">
      <w:start w:val="1"/>
      <w:numFmt w:val="decimal"/>
      <w:pStyle w:val="3HKCRClaneksmlouv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HKCROdstavec-1uroven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5HKCROdstavec-2uroven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6HKCROdstavec-3urove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AF6"/>
    <w:rsid w:val="000273FE"/>
    <w:rsid w:val="000343E3"/>
    <w:rsid w:val="00052CB2"/>
    <w:rsid w:val="00054864"/>
    <w:rsid w:val="00092535"/>
    <w:rsid w:val="000A5D9B"/>
    <w:rsid w:val="000C1D83"/>
    <w:rsid w:val="00143712"/>
    <w:rsid w:val="00172261"/>
    <w:rsid w:val="001B4225"/>
    <w:rsid w:val="001B6118"/>
    <w:rsid w:val="001D6D73"/>
    <w:rsid w:val="00221140"/>
    <w:rsid w:val="0024530A"/>
    <w:rsid w:val="00285AA2"/>
    <w:rsid w:val="00290268"/>
    <w:rsid w:val="002C172B"/>
    <w:rsid w:val="002C385B"/>
    <w:rsid w:val="002E4911"/>
    <w:rsid w:val="00317832"/>
    <w:rsid w:val="003422D6"/>
    <w:rsid w:val="00391C16"/>
    <w:rsid w:val="004C47BA"/>
    <w:rsid w:val="004E5C6A"/>
    <w:rsid w:val="004E6909"/>
    <w:rsid w:val="00501839"/>
    <w:rsid w:val="00512417"/>
    <w:rsid w:val="00563820"/>
    <w:rsid w:val="00594BEC"/>
    <w:rsid w:val="005D0B7B"/>
    <w:rsid w:val="005D690D"/>
    <w:rsid w:val="005F58A5"/>
    <w:rsid w:val="0061467C"/>
    <w:rsid w:val="0063489B"/>
    <w:rsid w:val="00635894"/>
    <w:rsid w:val="0064453B"/>
    <w:rsid w:val="00660EDE"/>
    <w:rsid w:val="0066514B"/>
    <w:rsid w:val="006B434C"/>
    <w:rsid w:val="00720F3D"/>
    <w:rsid w:val="00730681"/>
    <w:rsid w:val="00744F0B"/>
    <w:rsid w:val="00791153"/>
    <w:rsid w:val="007A35C0"/>
    <w:rsid w:val="007B0017"/>
    <w:rsid w:val="007F5D66"/>
    <w:rsid w:val="00851D15"/>
    <w:rsid w:val="0086799E"/>
    <w:rsid w:val="00890D78"/>
    <w:rsid w:val="0089644C"/>
    <w:rsid w:val="008B731B"/>
    <w:rsid w:val="00903C40"/>
    <w:rsid w:val="0096560A"/>
    <w:rsid w:val="009659F6"/>
    <w:rsid w:val="009A3C70"/>
    <w:rsid w:val="00A1211D"/>
    <w:rsid w:val="00A3289E"/>
    <w:rsid w:val="00A50B38"/>
    <w:rsid w:val="00AC336E"/>
    <w:rsid w:val="00AC3B7B"/>
    <w:rsid w:val="00B50AA3"/>
    <w:rsid w:val="00C6139C"/>
    <w:rsid w:val="00C65C45"/>
    <w:rsid w:val="00CD1AEF"/>
    <w:rsid w:val="00D26A55"/>
    <w:rsid w:val="00D56423"/>
    <w:rsid w:val="00D95AF6"/>
    <w:rsid w:val="00DA06C0"/>
    <w:rsid w:val="00DB044C"/>
    <w:rsid w:val="00DB339B"/>
    <w:rsid w:val="00DD49B0"/>
    <w:rsid w:val="00E1719C"/>
    <w:rsid w:val="00E226D4"/>
    <w:rsid w:val="00E745FB"/>
    <w:rsid w:val="00E84C70"/>
    <w:rsid w:val="00EB679A"/>
    <w:rsid w:val="00EC25D4"/>
    <w:rsid w:val="00F17CB7"/>
    <w:rsid w:val="00F258AB"/>
    <w:rsid w:val="00F6054F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8681C-7F69-4E0E-9E01-A9C29C55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34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HKCRNadpissmlouvy">
    <w:name w:val="1_HKCR_Nadpis smlouvy"/>
    <w:basedOn w:val="Normln"/>
    <w:qFormat/>
    <w:rsid w:val="00D95AF6"/>
    <w:pPr>
      <w:jc w:val="center"/>
    </w:pPr>
    <w:rPr>
      <w:b/>
      <w:caps/>
      <w:sz w:val="32"/>
    </w:rPr>
  </w:style>
  <w:style w:type="paragraph" w:customStyle="1" w:styleId="2HKCRZahlavismlouvy">
    <w:name w:val="2_HKCR_Zahlavi smlouvy"/>
    <w:basedOn w:val="Normln"/>
    <w:qFormat/>
    <w:rsid w:val="00D95AF6"/>
    <w:pPr>
      <w:jc w:val="both"/>
    </w:pPr>
  </w:style>
  <w:style w:type="paragraph" w:customStyle="1" w:styleId="3HKCRClaneksmlouvy">
    <w:name w:val="3_HKCR_Clanek smlouvy"/>
    <w:basedOn w:val="Normln"/>
    <w:next w:val="4HKCROdstavec-1uroven"/>
    <w:qFormat/>
    <w:rsid w:val="00720F3D"/>
    <w:pPr>
      <w:numPr>
        <w:numId w:val="2"/>
      </w:numPr>
      <w:spacing w:before="400" w:after="200"/>
      <w:ind w:left="709" w:hanging="709"/>
      <w:jc w:val="both"/>
    </w:pPr>
    <w:rPr>
      <w:b/>
      <w:caps/>
    </w:rPr>
  </w:style>
  <w:style w:type="paragraph" w:customStyle="1" w:styleId="4HKCROdstavec-1uroven">
    <w:name w:val="4_HKCR_Odstavec -1. uroven"/>
    <w:basedOn w:val="Normln"/>
    <w:qFormat/>
    <w:rsid w:val="00720F3D"/>
    <w:pPr>
      <w:numPr>
        <w:ilvl w:val="1"/>
        <w:numId w:val="2"/>
      </w:numPr>
      <w:spacing w:after="200"/>
      <w:ind w:left="709" w:hanging="709"/>
      <w:jc w:val="both"/>
    </w:pPr>
  </w:style>
  <w:style w:type="paragraph" w:customStyle="1" w:styleId="5HKCROdstavec-2uroven">
    <w:name w:val="5_HKCR_Odstavec -2. uroven"/>
    <w:basedOn w:val="Normln"/>
    <w:qFormat/>
    <w:rsid w:val="00720F3D"/>
    <w:pPr>
      <w:numPr>
        <w:ilvl w:val="2"/>
        <w:numId w:val="2"/>
      </w:numPr>
      <w:spacing w:after="200"/>
      <w:ind w:left="1701" w:hanging="992"/>
      <w:jc w:val="both"/>
    </w:pPr>
  </w:style>
  <w:style w:type="paragraph" w:customStyle="1" w:styleId="6HKCROdstavec-3uroven">
    <w:name w:val="6_HKCR_Odstavec -3. uroven"/>
    <w:basedOn w:val="Normln"/>
    <w:qFormat/>
    <w:rsid w:val="00720F3D"/>
    <w:pPr>
      <w:numPr>
        <w:ilvl w:val="3"/>
        <w:numId w:val="2"/>
      </w:numPr>
      <w:spacing w:after="200"/>
      <w:ind w:left="2835" w:hanging="1134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C6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90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679A"/>
  </w:style>
  <w:style w:type="paragraph" w:styleId="Zpat">
    <w:name w:val="footer"/>
    <w:basedOn w:val="Normln"/>
    <w:link w:val="ZpatChar"/>
    <w:uiPriority w:val="99"/>
    <w:unhideWhenUsed/>
    <w:rsid w:val="00EB67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9A"/>
  </w:style>
  <w:style w:type="character" w:styleId="Zstupntext">
    <w:name w:val="Placeholder Text"/>
    <w:basedOn w:val="Standardnpsmoodstavce"/>
    <w:uiPriority w:val="99"/>
    <w:semiHidden/>
    <w:rsid w:val="00720F3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720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0F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0F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0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0F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226D4"/>
    <w:pPr>
      <w:ind w:left="720"/>
    </w:pPr>
    <w:rPr>
      <w:rFonts w:ascii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4850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Účet Microsoft</cp:lastModifiedBy>
  <cp:revision>2</cp:revision>
  <dcterms:created xsi:type="dcterms:W3CDTF">2015-12-08T10:53:00Z</dcterms:created>
  <dcterms:modified xsi:type="dcterms:W3CDTF">2015-12-08T10:53:00Z</dcterms:modified>
</cp:coreProperties>
</file>